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397"/>
        <w:gridCol w:w="2462"/>
        <w:gridCol w:w="2467"/>
        <w:gridCol w:w="2462"/>
        <w:gridCol w:w="2477"/>
      </w:tblGrid>
      <w:tr w:rsidR="001C31A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Тема заседаний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Дата, место и время 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Участники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заседания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Ответственное лицо за подготовку заседания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Отметка об исполнении решения</w:t>
            </w: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53D" w:rsidRPr="00C3753D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1.Об итогах работы совета за 202</w:t>
            </w:r>
            <w:r w:rsidR="00C3753D" w:rsidRPr="00C3753D">
              <w:rPr>
                <w:rStyle w:val="21"/>
              </w:rPr>
              <w:t>2</w:t>
            </w:r>
            <w:r>
              <w:rPr>
                <w:rStyle w:val="21"/>
              </w:rPr>
              <w:t xml:space="preserve"> г</w:t>
            </w:r>
          </w:p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2.План работы на 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>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C3753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  <w:lang w:val="en-US"/>
              </w:rPr>
              <w:t>30</w:t>
            </w:r>
            <w:r w:rsidR="00B75DCD">
              <w:rPr>
                <w:rStyle w:val="21"/>
              </w:rPr>
              <w:t>.01.202</w:t>
            </w:r>
            <w:r>
              <w:rPr>
                <w:rStyle w:val="21"/>
                <w:lang w:val="en-US"/>
              </w:rPr>
              <w:t>3</w:t>
            </w:r>
            <w:r w:rsidR="00B75DCD"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</w:t>
            </w:r>
            <w:r>
              <w:rPr>
                <w:rStyle w:val="21"/>
              </w:rPr>
              <w:t xml:space="preserve"> Кузнецова И.М. Сарганова Н.В. Кожевникова Т.Н. Кондобаров Д.А. Богомолова Т.Г. Васильева Т.Е. Пахомова О.Н.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1"/>
              </w:rPr>
              <w:t>Анализ нормативных правовых актов, регулирующих деятельность ГУЗ ТОСДР №1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21"/>
              </w:rPr>
              <w:t>Укомплектованность кадрами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22.02.202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C3753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78"/>
              </w:tabs>
              <w:spacing w:line="274" w:lineRule="exact"/>
            </w:pPr>
            <w:r w:rsidRPr="00C3753D">
              <w:rPr>
                <w:rStyle w:val="21"/>
              </w:rPr>
              <w:t>1.</w:t>
            </w:r>
            <w:r w:rsidR="00B75DCD">
              <w:rPr>
                <w:rStyle w:val="21"/>
              </w:rPr>
              <w:t>Анализ показателей работы ГУЗ ТОСДР №1 за 1 квартал 202</w:t>
            </w:r>
            <w:r w:rsidRPr="00C3753D">
              <w:rPr>
                <w:rStyle w:val="21"/>
              </w:rPr>
              <w:t>3</w:t>
            </w:r>
            <w:r w:rsidR="00B75DCD">
              <w:rPr>
                <w:rStyle w:val="21"/>
              </w:rPr>
              <w:t>г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1"/>
              </w:rPr>
              <w:t>Проведение ремонтных работ в учреждении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26.03.202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О.Н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1.О подготовке к летнему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30.04.202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Лысенко Т.П.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31AA" w:rsidRDefault="001C31AA">
      <w:pPr>
        <w:framePr w:w="14803" w:wrap="notBeside" w:vAnchor="text" w:hAnchor="text" w:xAlign="center" w:y="1"/>
        <w:rPr>
          <w:sz w:val="2"/>
          <w:szCs w:val="2"/>
        </w:rPr>
      </w:pPr>
    </w:p>
    <w:p w:rsidR="001C31AA" w:rsidRDefault="001C31AA">
      <w:pPr>
        <w:rPr>
          <w:sz w:val="2"/>
          <w:szCs w:val="2"/>
        </w:rPr>
      </w:pPr>
    </w:p>
    <w:p w:rsidR="001C31AA" w:rsidRDefault="001C31AA">
      <w:pPr>
        <w:rPr>
          <w:sz w:val="2"/>
          <w:szCs w:val="2"/>
        </w:rPr>
        <w:sectPr w:rsidR="001C31AA">
          <w:headerReference w:type="default" r:id="rId8"/>
          <w:pgSz w:w="16840" w:h="11900" w:orient="landscape"/>
          <w:pgMar w:top="2157" w:right="1018" w:bottom="1012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397"/>
        <w:gridCol w:w="2462"/>
        <w:gridCol w:w="2467"/>
        <w:gridCol w:w="2462"/>
        <w:gridCol w:w="2477"/>
      </w:tblGrid>
      <w:tr w:rsidR="001C31AA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оздоровительному сезону 2.Своевременное прохождение работниками учреждения профессиональной подготовки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53D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  <w:lang w:val="en-US"/>
              </w:rPr>
            </w:pPr>
            <w:r>
              <w:rPr>
                <w:rStyle w:val="21"/>
              </w:rPr>
              <w:t xml:space="preserve">1.О состоянии доступности и качества медицинской помощи детям паллиативного отделения 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2. О результатах проведенной работы</w:t>
            </w:r>
            <w:r>
              <w:rPr>
                <w:rStyle w:val="21"/>
              </w:rPr>
              <w:t xml:space="preserve"> чествования тружеников тыла и детей войны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28.05.202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78" w:lineRule="exact"/>
              <w:jc w:val="both"/>
            </w:pPr>
            <w:r>
              <w:rPr>
                <w:rStyle w:val="21"/>
              </w:rPr>
              <w:t>решении кадровых вопросов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78" w:lineRule="exact"/>
            </w:pPr>
            <w:r>
              <w:rPr>
                <w:rStyle w:val="21"/>
              </w:rPr>
              <w:t xml:space="preserve">проведении </w:t>
            </w:r>
            <w:r>
              <w:rPr>
                <w:rStyle w:val="21"/>
              </w:rPr>
              <w:t>мероприятий по оснащению учреждения необходимым оборудованием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25.06.202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53D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  <w:lang w:val="en-US"/>
              </w:rPr>
            </w:pPr>
            <w:r>
              <w:rPr>
                <w:rStyle w:val="21"/>
              </w:rPr>
              <w:t xml:space="preserve">1. Анализ </w:t>
            </w:r>
            <w:r>
              <w:rPr>
                <w:rStyle w:val="21"/>
              </w:rPr>
              <w:t>показателей работы ГУЗ ТОСДР №1 за 2 квартал 202</w:t>
            </w:r>
            <w:r w:rsidR="00C3753D" w:rsidRPr="00C3753D">
              <w:rPr>
                <w:rStyle w:val="21"/>
              </w:rPr>
              <w:t>3</w:t>
            </w:r>
            <w:r>
              <w:rPr>
                <w:rStyle w:val="21"/>
              </w:rPr>
              <w:t xml:space="preserve">г </w:t>
            </w:r>
          </w:p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2.О реализации мероприятий по соблюдению требований антитеррористической и пожарной безопасности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30.07.202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Лысенко Т.П. Иерей Шилов Я. Кузнецова И.М. Сарганова Н.В. Кожевникова Т.Н. </w:t>
            </w:r>
            <w:r>
              <w:rPr>
                <w:rStyle w:val="21"/>
              </w:rPr>
              <w:t>Кондобаров Д.А. Богомолова Т.Г.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31AA" w:rsidRDefault="001C31AA">
      <w:pPr>
        <w:framePr w:w="14803" w:wrap="notBeside" w:vAnchor="text" w:hAnchor="text" w:xAlign="center" w:y="1"/>
        <w:rPr>
          <w:sz w:val="2"/>
          <w:szCs w:val="2"/>
        </w:rPr>
      </w:pPr>
    </w:p>
    <w:p w:rsidR="001C31AA" w:rsidRDefault="001C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397"/>
        <w:gridCol w:w="2462"/>
        <w:gridCol w:w="2467"/>
        <w:gridCol w:w="2462"/>
        <w:gridCol w:w="2477"/>
      </w:tblGrid>
      <w:tr w:rsidR="001C31A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53D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  <w:lang w:val="en-US"/>
              </w:rPr>
            </w:pPr>
            <w:r>
              <w:rPr>
                <w:rStyle w:val="21"/>
              </w:rPr>
              <w:t xml:space="preserve">1.О подведении итогов летнего оздоровительного сезона 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2.Медицинское обеспечение детей- инвалидов лекарствами и техническими средствами реабилитации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27.08.202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53D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  <w:lang w:val="en-US"/>
              </w:rPr>
            </w:pPr>
            <w:r>
              <w:rPr>
                <w:rStyle w:val="21"/>
              </w:rPr>
              <w:t xml:space="preserve">1.О подготовке ГУЗ ТОСДР №1 к зимнему отопительному сезону 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2.Организация в содействии по устройству </w:t>
            </w:r>
            <w:r>
              <w:rPr>
                <w:rStyle w:val="21"/>
              </w:rPr>
              <w:t>детей в семью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24.09.202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4" w:lineRule="exact"/>
            </w:pPr>
            <w:r>
              <w:rPr>
                <w:rStyle w:val="21"/>
              </w:rPr>
              <w:t>Анализ показателей работы ГУЗ ТОСДР №1 за 3 квартал 202</w:t>
            </w:r>
            <w:r w:rsidR="00C3753D" w:rsidRPr="00C3753D">
              <w:rPr>
                <w:rStyle w:val="21"/>
              </w:rPr>
              <w:t>3</w:t>
            </w:r>
            <w:r>
              <w:rPr>
                <w:rStyle w:val="21"/>
              </w:rPr>
              <w:t>г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1"/>
              </w:rPr>
              <w:t>Результаты внедрения современных информационных систем в работу учреждений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29.10.202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Лысенко Т.П. Иерей Шилов Я. Кузнецова И.М. Сарганова Н.В. Кожевникова Т.Н. Кондобаров Д.А. Богомолова Т.Г. Васильева Т.Е. Пахомова 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31A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78" w:lineRule="exact"/>
            </w:pPr>
            <w:r>
              <w:rPr>
                <w:rStyle w:val="21"/>
              </w:rPr>
              <w:t>Подготовка к празднованию Нового года, планы на 202</w:t>
            </w:r>
            <w:r w:rsidR="00C3753D" w:rsidRPr="00C3753D">
              <w:rPr>
                <w:rStyle w:val="21"/>
              </w:rPr>
              <w:t>4</w:t>
            </w:r>
            <w:r>
              <w:rPr>
                <w:rStyle w:val="21"/>
              </w:rPr>
              <w:t>г</w:t>
            </w:r>
          </w:p>
          <w:p w:rsidR="001C31AA" w:rsidRDefault="00B75DCD">
            <w:pPr>
              <w:pStyle w:val="20"/>
              <w:framePr w:w="1480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line="278" w:lineRule="exact"/>
              <w:jc w:val="both"/>
            </w:pPr>
            <w:r>
              <w:rPr>
                <w:rStyle w:val="21"/>
              </w:rPr>
              <w:t>Анализ жалоб и обращений граждан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 w:rsidP="00C3753D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26.11.202</w:t>
            </w:r>
            <w:r w:rsidR="00C3753D">
              <w:rPr>
                <w:rStyle w:val="21"/>
                <w:lang w:val="en-US"/>
              </w:rPr>
              <w:t>3</w:t>
            </w:r>
            <w:r>
              <w:rPr>
                <w:rStyle w:val="21"/>
              </w:rPr>
              <w:t xml:space="preserve"> ГУЗ ТОСДР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Лысенко Т.П. Иерей Шилов Я. Кузнецова И.М. Сарганова Н.В.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1AA" w:rsidRDefault="00B75DCD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Пахомова О.Н.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1AA" w:rsidRDefault="001C31A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31AA" w:rsidRDefault="001C31AA">
      <w:pPr>
        <w:framePr w:w="14803" w:wrap="notBeside" w:vAnchor="text" w:hAnchor="text" w:xAlign="center" w:y="1"/>
        <w:rPr>
          <w:sz w:val="2"/>
          <w:szCs w:val="2"/>
        </w:rPr>
      </w:pPr>
    </w:p>
    <w:p w:rsidR="001C31AA" w:rsidRDefault="001C31AA">
      <w:pPr>
        <w:rPr>
          <w:sz w:val="2"/>
          <w:szCs w:val="2"/>
        </w:rPr>
      </w:pPr>
    </w:p>
    <w:p w:rsidR="001C31AA" w:rsidRDefault="001C31AA">
      <w:pPr>
        <w:rPr>
          <w:sz w:val="2"/>
          <w:szCs w:val="2"/>
        </w:rPr>
        <w:sectPr w:rsidR="001C31AA">
          <w:headerReference w:type="default" r:id="rId9"/>
          <w:pgSz w:w="16840" w:h="11900" w:orient="landscape"/>
          <w:pgMar w:top="1624" w:right="1018" w:bottom="964" w:left="1018" w:header="0" w:footer="3" w:gutter="0"/>
          <w:cols w:space="720"/>
          <w:noEndnote/>
          <w:docGrid w:linePitch="360"/>
        </w:sectPr>
      </w:pPr>
    </w:p>
    <w:p w:rsidR="001C31AA" w:rsidRDefault="00C3753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399905" cy="2503805"/>
                <wp:effectExtent l="635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905" cy="250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4397"/>
                              <w:gridCol w:w="2462"/>
                              <w:gridCol w:w="2467"/>
                              <w:gridCol w:w="2462"/>
                              <w:gridCol w:w="2477"/>
                            </w:tblGrid>
                            <w:tr w:rsidR="001C31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1C31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1C31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1C31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C31AA" w:rsidRDefault="00B75DCD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Кожевникова Т.Н. Кондобаров Д.А.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Богомолова Т.Г. Васильева Т.Е. Пахомова ОН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1C31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1C31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C31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1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B75DCD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B75DCD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173"/>
                                    </w:tabs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Подведение итогов работы ГУЗ ТОСДР №1 за 202</w:t>
                                  </w:r>
                                  <w:r w:rsidR="00C3753D" w:rsidRPr="00C3753D">
                                    <w:rPr>
                                      <w:rStyle w:val="21"/>
                                    </w:rPr>
                                    <w:t>3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г</w:t>
                                  </w:r>
                                </w:p>
                                <w:p w:rsidR="001C31AA" w:rsidRDefault="00B75DCD" w:rsidP="00C3753D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187"/>
                                    </w:tabs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Участие и проведение мероприятий в учреждении в 202</w:t>
                                  </w:r>
                                  <w:r w:rsidR="00C3753D" w:rsidRPr="00C3753D">
                                    <w:rPr>
                                      <w:rStyle w:val="21"/>
                                    </w:rPr>
                                    <w:t>3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B75DCD" w:rsidP="00C3753D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24.12.202</w:t>
                                  </w:r>
                                  <w:r w:rsidR="00C3753D">
                                    <w:rPr>
                                      <w:rStyle w:val="21"/>
                                      <w:lang w:val="en-US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21"/>
                                    </w:rPr>
                                    <w:t xml:space="preserve"> ГУЗ ТОСДР №1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B75DCD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Лысенко Т.П. Иерей Шилов Я. Кузнецова И.М. Сарганова Н.В. Кожевникова Т.Н.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Кондобаров Д.А. Богомолова Т.Г. Васильева Т.Е. Пахомова ОН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B75DCD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Пахомова О.Н.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31AA" w:rsidRDefault="001C31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1AA" w:rsidRDefault="001C31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0;width:740.15pt;height:197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LnqwIAAKo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4397"/>
                        <w:gridCol w:w="2462"/>
                        <w:gridCol w:w="2467"/>
                        <w:gridCol w:w="2462"/>
                        <w:gridCol w:w="2477"/>
                      </w:tblGrid>
                      <w:tr w:rsidR="001C31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1C31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1C31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1C31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C31AA" w:rsidRDefault="00B75DCD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 xml:space="preserve">Кожевникова Т.Н. Кондобаров Д.А. </w:t>
                            </w:r>
                            <w:r>
                              <w:rPr>
                                <w:rStyle w:val="21"/>
                              </w:rPr>
                              <w:t>Богомолова Т.Г. Васильева Т.Е. Пахомова ОН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1C31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1C31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C31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1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B75DCD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B75DCD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Подведение итогов работы ГУЗ ТОСДР №1 за 202</w:t>
                            </w:r>
                            <w:r w:rsidR="00C3753D" w:rsidRPr="00C3753D">
                              <w:rPr>
                                <w:rStyle w:val="21"/>
                              </w:rPr>
                              <w:t>3</w:t>
                            </w:r>
                            <w:r>
                              <w:rPr>
                                <w:rStyle w:val="21"/>
                              </w:rPr>
                              <w:t>г</w:t>
                            </w:r>
                          </w:p>
                          <w:p w:rsidR="001C31AA" w:rsidRDefault="00B75DCD" w:rsidP="00C3753D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Участие и проведение мероприятий в учреждении в 202</w:t>
                            </w:r>
                            <w:r w:rsidR="00C3753D" w:rsidRPr="00C3753D">
                              <w:rPr>
                                <w:rStyle w:val="21"/>
                              </w:rPr>
                              <w:t>3</w:t>
                            </w:r>
                            <w:r>
                              <w:rPr>
                                <w:rStyle w:val="21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B75DCD" w:rsidP="00C3753D">
                            <w:pPr>
                              <w:pStyle w:val="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21"/>
                              </w:rPr>
                              <w:t>24.12.202</w:t>
                            </w:r>
                            <w:r w:rsidR="00C3753D">
                              <w:rPr>
                                <w:rStyle w:val="21"/>
                                <w:lang w:val="en-US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21"/>
                              </w:rPr>
                              <w:t xml:space="preserve"> ГУЗ ТОСДР №1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B75DCD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 xml:space="preserve">Лысенко Т.П. Иерей Шилов Я. Кузнецова И.М. Сарганова Н.В. Кожевникова Т.Н. </w:t>
                            </w:r>
                            <w:r>
                              <w:rPr>
                                <w:rStyle w:val="21"/>
                              </w:rPr>
                              <w:t>Кондобаров Д.А. Богомолова Т.Г. Васильева Т.Е. Пахомова ОН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B75DCD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"/>
                              </w:rPr>
                              <w:t>Пахомова О.Н.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C31AA" w:rsidRDefault="001C31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C31AA" w:rsidRDefault="001C31A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3133725</wp:posOffset>
                </wp:positionV>
                <wp:extent cx="2444750" cy="152400"/>
                <wp:effectExtent l="317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1AA" w:rsidRDefault="00B75DCD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Председатель Общественного 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0.25pt;margin-top:246.75pt;width:192.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jA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" filled="f" stroked="f">
                <v:textbox style="mso-fit-shape-to-text:t" inset="0,0,0,0">
                  <w:txbxContent>
                    <w:p w:rsidR="001C31AA" w:rsidRDefault="00B75DCD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Председатель Общественного совета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6568440</wp:posOffset>
                </wp:positionH>
                <wp:positionV relativeFrom="paragraph">
                  <wp:posOffset>3129915</wp:posOffset>
                </wp:positionV>
                <wp:extent cx="91122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1AA" w:rsidRDefault="00B75DCD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Лысенко Т.П.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7.2pt;margin-top:246.45pt;width:71.7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" filled="f" stroked="f">
                <v:textbox style="mso-fit-shape-to-text:t" inset="0,0,0,0">
                  <w:txbxContent>
                    <w:p w:rsidR="001C31AA" w:rsidRDefault="00B75DCD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Лысенко Т.П.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360" w:lineRule="exact"/>
      </w:pPr>
    </w:p>
    <w:p w:rsidR="001C31AA" w:rsidRDefault="001C31AA">
      <w:pPr>
        <w:spacing w:line="544" w:lineRule="exact"/>
      </w:pPr>
    </w:p>
    <w:p w:rsidR="001C31AA" w:rsidRDefault="001C31AA">
      <w:pPr>
        <w:rPr>
          <w:sz w:val="2"/>
          <w:szCs w:val="2"/>
        </w:rPr>
      </w:pPr>
    </w:p>
    <w:sectPr w:rsidR="001C31AA">
      <w:pgSz w:w="16840" w:h="11900" w:orient="landscape"/>
      <w:pgMar w:top="1657" w:right="1018" w:bottom="1657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CD" w:rsidRDefault="00B75DCD">
      <w:r>
        <w:separator/>
      </w:r>
    </w:p>
  </w:endnote>
  <w:endnote w:type="continuationSeparator" w:id="0">
    <w:p w:rsidR="00B75DCD" w:rsidRDefault="00B7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CD" w:rsidRDefault="00B75DCD"/>
  </w:footnote>
  <w:footnote w:type="continuationSeparator" w:id="0">
    <w:p w:rsidR="00B75DCD" w:rsidRDefault="00B75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AA" w:rsidRDefault="00C375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876300</wp:posOffset>
              </wp:positionV>
              <wp:extent cx="3869690" cy="175260"/>
              <wp:effectExtent l="381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1AA" w:rsidRPr="00C3753D" w:rsidRDefault="00B75D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План-график заседаний общественного совета на 202</w:t>
                          </w:r>
                          <w:r w:rsidR="00C3753D" w:rsidRPr="00C3753D">
                            <w:rPr>
                              <w:rStyle w:val="a6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г</w:t>
                          </w:r>
                          <w:r w:rsidR="00C3753D" w:rsidRPr="00C3753D">
                            <w:rPr>
                              <w:rStyle w:val="a6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7.05pt;margin-top:69pt;width:304.7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1OqgIAAKc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" filled="f" stroked="f">
              <v:textbox style="mso-fit-shape-to-text:t" inset="0,0,0,0">
                <w:txbxContent>
                  <w:p w:rsidR="001C31AA" w:rsidRPr="00C3753D" w:rsidRDefault="00B75D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План-график заседаний общественного совета на 202</w:t>
                    </w:r>
                    <w:r w:rsidR="00C3753D" w:rsidRPr="00C3753D">
                      <w:rPr>
                        <w:rStyle w:val="a6"/>
                        <w:b/>
                        <w:bCs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t>г</w:t>
                    </w:r>
                    <w:r w:rsidR="00C3753D" w:rsidRPr="00C3753D">
                      <w:rPr>
                        <w:rStyle w:val="a6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3753D" w:rsidRDefault="00C375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AA" w:rsidRDefault="001C3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D3C"/>
    <w:multiLevelType w:val="multilevel"/>
    <w:tmpl w:val="20687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45875"/>
    <w:multiLevelType w:val="multilevel"/>
    <w:tmpl w:val="B4D4ADA4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8707D"/>
    <w:multiLevelType w:val="multilevel"/>
    <w:tmpl w:val="78027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F3C45"/>
    <w:multiLevelType w:val="multilevel"/>
    <w:tmpl w:val="C6928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C56BF"/>
    <w:multiLevelType w:val="multilevel"/>
    <w:tmpl w:val="2D98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46F63"/>
    <w:multiLevelType w:val="multilevel"/>
    <w:tmpl w:val="CE924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A516A"/>
    <w:multiLevelType w:val="multilevel"/>
    <w:tmpl w:val="10363F70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AA"/>
    <w:rsid w:val="001C31AA"/>
    <w:rsid w:val="00B75DCD"/>
    <w:rsid w:val="00C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37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53D"/>
    <w:rPr>
      <w:color w:val="000000"/>
    </w:rPr>
  </w:style>
  <w:style w:type="paragraph" w:styleId="a9">
    <w:name w:val="footer"/>
    <w:basedOn w:val="a"/>
    <w:link w:val="aa"/>
    <w:uiPriority w:val="99"/>
    <w:unhideWhenUsed/>
    <w:rsid w:val="00C37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75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37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53D"/>
    <w:rPr>
      <w:color w:val="000000"/>
    </w:rPr>
  </w:style>
  <w:style w:type="paragraph" w:styleId="a9">
    <w:name w:val="footer"/>
    <w:basedOn w:val="a"/>
    <w:link w:val="aa"/>
    <w:uiPriority w:val="99"/>
    <w:unhideWhenUsed/>
    <w:rsid w:val="00C37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75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Lastik</dc:creator>
  <cp:lastModifiedBy>Lastik</cp:lastModifiedBy>
  <cp:revision>1</cp:revision>
  <dcterms:created xsi:type="dcterms:W3CDTF">2023-03-29T08:47:00Z</dcterms:created>
  <dcterms:modified xsi:type="dcterms:W3CDTF">2023-03-29T08:55:00Z</dcterms:modified>
</cp:coreProperties>
</file>